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FCA5">
      <w:pPr>
        <w:spacing w:after="156" w:afterLines="50"/>
        <w:jc w:val="center"/>
        <w:rPr>
          <w:rFonts w:asciiTheme="minorEastAsia" w:hAnsiTheme="minorEastAsia"/>
          <w:b/>
          <w:kern w:val="0"/>
          <w:sz w:val="32"/>
          <w:szCs w:val="32"/>
        </w:rPr>
      </w:pPr>
      <w:bookmarkStart w:id="0" w:name="_GoBack"/>
      <w:r>
        <w:rPr>
          <w:rFonts w:asciiTheme="minorEastAsia" w:hAnsiTheme="minorEastAsia"/>
          <w:b/>
          <w:kern w:val="0"/>
          <w:sz w:val="32"/>
          <w:szCs w:val="32"/>
          <w:vertAlign w:val="subscript"/>
        </w:rPr>
        <w:softHyphen/>
      </w:r>
      <w:r>
        <w:rPr>
          <w:rFonts w:hint="eastAsia" w:asciiTheme="minorEastAsia" w:hAnsiTheme="minorEastAsia"/>
          <w:b/>
          <w:kern w:val="0"/>
          <w:sz w:val="32"/>
          <w:szCs w:val="32"/>
        </w:rPr>
        <w:t>非全日制研究生拟录取告知书</w:t>
      </w:r>
    </w:p>
    <w:bookmarkEnd w:id="0"/>
    <w:p w14:paraId="1265E41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为做好我校非全日制研究生拟录取工作，现将非全日制研究生的有关事宜告知如下：</w:t>
      </w:r>
    </w:p>
    <w:p w14:paraId="73D2161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第一，非全日制研究生指在学校规定的修业年限内,在从事其他职业或者社会实践的同时，采取多种方式和灵活时间安排进行非脱产学习的研究生。</w:t>
      </w:r>
    </w:p>
    <w:p w14:paraId="6865F55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第二，</w:t>
      </w:r>
      <w:r>
        <w:rPr>
          <w:rFonts w:ascii="仿宋" w:hAnsi="仿宋" w:eastAsia="仿宋"/>
          <w:sz w:val="28"/>
          <w:szCs w:val="28"/>
        </w:rPr>
        <w:t>全日制和非全日制研究生招生依据国家统一要求，执行相同政策和标准</w:t>
      </w:r>
      <w:r>
        <w:rPr>
          <w:rFonts w:hint="eastAsia" w:ascii="仿宋" w:hAnsi="仿宋" w:eastAsia="仿宋"/>
          <w:sz w:val="28"/>
          <w:szCs w:val="28"/>
        </w:rPr>
        <w:t>，毕业后颁发与全日制研究生学历、学位证书具有同等法律地位和相同效力的学历证书（注明学习形式）及学位证书。</w:t>
      </w:r>
    </w:p>
    <w:p w14:paraId="69D6B6BB"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第三，</w:t>
      </w:r>
      <w:r>
        <w:rPr>
          <w:rFonts w:hint="eastAsia" w:ascii="仿宋" w:hAnsi="仿宋" w:eastAsia="仿宋"/>
          <w:b/>
          <w:sz w:val="28"/>
          <w:szCs w:val="28"/>
        </w:rPr>
        <w:t>我校非全日制研究生原则上只招收定向在职人员，须在</w:t>
      </w:r>
      <w:r>
        <w:rPr>
          <w:rFonts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年6月提供劳务合同（就业协议），入学前与学校签订定向培养协议。</w:t>
      </w:r>
    </w:p>
    <w:p w14:paraId="1342B71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第四，非全日制研究生不调取人事档案及党团关系材料，不享受研究生奖助学金，不安排住宿，须签订定向培养协议。</w:t>
      </w:r>
    </w:p>
    <w:p w14:paraId="01359765">
      <w:pPr>
        <w:ind w:firstLine="560" w:firstLineChars="200"/>
        <w:rPr>
          <w:rFonts w:ascii="仿宋" w:hAnsi="仿宋" w:eastAsia="仿宋" w:cs="Arial"/>
          <w:color w:val="333333"/>
          <w:kern w:val="0"/>
          <w:sz w:val="29"/>
          <w:szCs w:val="29"/>
        </w:rPr>
      </w:pPr>
      <w:r>
        <w:rPr>
          <w:rFonts w:hint="eastAsia" w:ascii="仿宋" w:hAnsi="仿宋" w:eastAsia="仿宋"/>
          <w:sz w:val="28"/>
          <w:szCs w:val="28"/>
        </w:rPr>
        <w:t>第五，</w:t>
      </w:r>
      <w:r>
        <w:rPr>
          <w:rFonts w:hint="eastAsia" w:ascii="仿宋" w:hAnsi="仿宋" w:eastAsia="仿宋" w:cs="Arial"/>
          <w:color w:val="333333"/>
          <w:kern w:val="0"/>
          <w:sz w:val="29"/>
          <w:szCs w:val="29"/>
        </w:rPr>
        <w:t>学制及学费标准参见：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bCs/>
          <w:sz w:val="28"/>
          <w:szCs w:val="28"/>
        </w:rPr>
        <w:t>南京林业大学202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Cs/>
          <w:sz w:val="28"/>
          <w:szCs w:val="28"/>
        </w:rPr>
        <w:t>年硕士研究生招生简章</w:t>
      </w:r>
      <w:r>
        <w:rPr>
          <w:rFonts w:hint="eastAsia" w:ascii="仿宋" w:hAnsi="仿宋" w:eastAsia="仿宋"/>
          <w:sz w:val="28"/>
          <w:szCs w:val="28"/>
        </w:rPr>
        <w:t>》，最终以当年物价备案标准为准</w:t>
      </w:r>
      <w:r>
        <w:rPr>
          <w:rFonts w:hint="eastAsia" w:ascii="仿宋" w:hAnsi="仿宋" w:eastAsia="仿宋" w:cs="Arial"/>
          <w:color w:val="333333"/>
          <w:kern w:val="0"/>
          <w:sz w:val="29"/>
          <w:szCs w:val="29"/>
        </w:rPr>
        <w:t>。</w:t>
      </w:r>
    </w:p>
    <w:p w14:paraId="06B491C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第六，以上告知内容若与教育部相关文件有冲突，则以教育部相关文件为准。</w:t>
      </w:r>
    </w:p>
    <w:p w14:paraId="22E3F0E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如认同以上告知内容，请签字确认。</w:t>
      </w:r>
    </w:p>
    <w:p w14:paraId="6BE81B1F">
      <w:pPr>
        <w:jc w:val="center"/>
        <w:rPr>
          <w:rFonts w:ascii="仿宋" w:hAnsi="仿宋" w:eastAsia="仿宋"/>
          <w:sz w:val="28"/>
          <w:szCs w:val="28"/>
        </w:rPr>
      </w:pPr>
    </w:p>
    <w:p w14:paraId="533A7304">
      <w:pPr>
        <w:jc w:val="center"/>
        <w:rPr>
          <w:rFonts w:ascii="仿宋" w:hAnsi="仿宋" w:eastAsia="仿宋"/>
          <w:sz w:val="28"/>
          <w:szCs w:val="28"/>
        </w:rPr>
      </w:pPr>
    </w:p>
    <w:p w14:paraId="5EBCE450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被告知人签字：</w:t>
      </w:r>
    </w:p>
    <w:p w14:paraId="375D97AC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   日</w:t>
      </w:r>
    </w:p>
    <w:sectPr>
      <w:pgSz w:w="11906" w:h="16838"/>
      <w:pgMar w:top="567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OWYwOGUyY2JmNTVjOGQ5MWVmODE0MGRjZTEzMTcifQ=="/>
  </w:docVars>
  <w:rsids>
    <w:rsidRoot w:val="00035E7A"/>
    <w:rsid w:val="000114BB"/>
    <w:rsid w:val="000131AC"/>
    <w:rsid w:val="000170FD"/>
    <w:rsid w:val="00023B9C"/>
    <w:rsid w:val="0002483A"/>
    <w:rsid w:val="00032FCE"/>
    <w:rsid w:val="00035E7A"/>
    <w:rsid w:val="000405D9"/>
    <w:rsid w:val="00082995"/>
    <w:rsid w:val="000854D8"/>
    <w:rsid w:val="000A32A1"/>
    <w:rsid w:val="000B7EB0"/>
    <w:rsid w:val="001065A0"/>
    <w:rsid w:val="00147049"/>
    <w:rsid w:val="001748A8"/>
    <w:rsid w:val="00183F7C"/>
    <w:rsid w:val="001A492E"/>
    <w:rsid w:val="001B12DB"/>
    <w:rsid w:val="001B1645"/>
    <w:rsid w:val="001B5553"/>
    <w:rsid w:val="001E1BB5"/>
    <w:rsid w:val="001E66AC"/>
    <w:rsid w:val="00251D33"/>
    <w:rsid w:val="00280A72"/>
    <w:rsid w:val="00293DD1"/>
    <w:rsid w:val="00294CE0"/>
    <w:rsid w:val="002B6433"/>
    <w:rsid w:val="002C10DB"/>
    <w:rsid w:val="002C554A"/>
    <w:rsid w:val="002D6F00"/>
    <w:rsid w:val="002F02AF"/>
    <w:rsid w:val="002F5D71"/>
    <w:rsid w:val="003077D3"/>
    <w:rsid w:val="00312E33"/>
    <w:rsid w:val="00334309"/>
    <w:rsid w:val="00347999"/>
    <w:rsid w:val="00351394"/>
    <w:rsid w:val="00364806"/>
    <w:rsid w:val="00427451"/>
    <w:rsid w:val="00437D3B"/>
    <w:rsid w:val="0044008E"/>
    <w:rsid w:val="00446951"/>
    <w:rsid w:val="00471298"/>
    <w:rsid w:val="004B4DF4"/>
    <w:rsid w:val="004B5C79"/>
    <w:rsid w:val="004F72E2"/>
    <w:rsid w:val="00502405"/>
    <w:rsid w:val="005061AE"/>
    <w:rsid w:val="0051173E"/>
    <w:rsid w:val="00512172"/>
    <w:rsid w:val="0055160B"/>
    <w:rsid w:val="00567A32"/>
    <w:rsid w:val="00587E08"/>
    <w:rsid w:val="00590BA7"/>
    <w:rsid w:val="005B0C83"/>
    <w:rsid w:val="005B174B"/>
    <w:rsid w:val="005C30DD"/>
    <w:rsid w:val="005E2B9D"/>
    <w:rsid w:val="00606D45"/>
    <w:rsid w:val="006134A1"/>
    <w:rsid w:val="00645DD5"/>
    <w:rsid w:val="00656456"/>
    <w:rsid w:val="0067019C"/>
    <w:rsid w:val="00684854"/>
    <w:rsid w:val="00687588"/>
    <w:rsid w:val="006D4027"/>
    <w:rsid w:val="006F6997"/>
    <w:rsid w:val="00714E0F"/>
    <w:rsid w:val="00765878"/>
    <w:rsid w:val="00766F1A"/>
    <w:rsid w:val="00775D85"/>
    <w:rsid w:val="0077740E"/>
    <w:rsid w:val="00793764"/>
    <w:rsid w:val="007968F4"/>
    <w:rsid w:val="007A497C"/>
    <w:rsid w:val="007A74B8"/>
    <w:rsid w:val="007B2CAF"/>
    <w:rsid w:val="007D1B47"/>
    <w:rsid w:val="007E2B87"/>
    <w:rsid w:val="007E6C92"/>
    <w:rsid w:val="007E7FF9"/>
    <w:rsid w:val="00803B1A"/>
    <w:rsid w:val="008067F7"/>
    <w:rsid w:val="00810A34"/>
    <w:rsid w:val="00856DCC"/>
    <w:rsid w:val="0087670F"/>
    <w:rsid w:val="008A7F6C"/>
    <w:rsid w:val="008C60A0"/>
    <w:rsid w:val="008E1977"/>
    <w:rsid w:val="008F7E43"/>
    <w:rsid w:val="00936121"/>
    <w:rsid w:val="00944DC6"/>
    <w:rsid w:val="009A30A8"/>
    <w:rsid w:val="009C5C9D"/>
    <w:rsid w:val="009E1555"/>
    <w:rsid w:val="009F15DB"/>
    <w:rsid w:val="00A14CD7"/>
    <w:rsid w:val="00A75E04"/>
    <w:rsid w:val="00A8325F"/>
    <w:rsid w:val="00A9171D"/>
    <w:rsid w:val="00AB74E0"/>
    <w:rsid w:val="00B13419"/>
    <w:rsid w:val="00B153E5"/>
    <w:rsid w:val="00B22A58"/>
    <w:rsid w:val="00B52A53"/>
    <w:rsid w:val="00B55829"/>
    <w:rsid w:val="00B613A8"/>
    <w:rsid w:val="00B81ED6"/>
    <w:rsid w:val="00BA25B6"/>
    <w:rsid w:val="00BF426F"/>
    <w:rsid w:val="00C21239"/>
    <w:rsid w:val="00C4604B"/>
    <w:rsid w:val="00C555F0"/>
    <w:rsid w:val="00C57688"/>
    <w:rsid w:val="00C64140"/>
    <w:rsid w:val="00C71CA6"/>
    <w:rsid w:val="00CA181D"/>
    <w:rsid w:val="00CA5C1B"/>
    <w:rsid w:val="00CD2720"/>
    <w:rsid w:val="00CD6BE7"/>
    <w:rsid w:val="00CE0698"/>
    <w:rsid w:val="00D42BA6"/>
    <w:rsid w:val="00D647FD"/>
    <w:rsid w:val="00D728BC"/>
    <w:rsid w:val="00DB6BDF"/>
    <w:rsid w:val="00E60452"/>
    <w:rsid w:val="00E60D6F"/>
    <w:rsid w:val="00E752F3"/>
    <w:rsid w:val="00EA0B7D"/>
    <w:rsid w:val="00EA298B"/>
    <w:rsid w:val="00EB4730"/>
    <w:rsid w:val="00EB5D1C"/>
    <w:rsid w:val="00EC3333"/>
    <w:rsid w:val="00EC7121"/>
    <w:rsid w:val="00ED6196"/>
    <w:rsid w:val="00EF036D"/>
    <w:rsid w:val="00F0054C"/>
    <w:rsid w:val="00F20B59"/>
    <w:rsid w:val="00F523B6"/>
    <w:rsid w:val="00F6320C"/>
    <w:rsid w:val="00F72EFE"/>
    <w:rsid w:val="00FD42AF"/>
    <w:rsid w:val="00FD4C61"/>
    <w:rsid w:val="23B6328D"/>
    <w:rsid w:val="7F670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425</Characters>
  <Lines>3</Lines>
  <Paragraphs>1</Paragraphs>
  <TotalTime>4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2024-03-20T10:37:00Z</dcterms:created>
  <dc:creator>malijun</dc:creator>
  <cp:lastModifiedBy>顾轶凡</cp:lastModifiedBy>
  <dcterms:modified xsi:type="dcterms:W3CDTF">2026-03-16T12:44:00Z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ADBAC0FABBCA43889008665B41F3FDFB_12</vt:lpwstr>
  </property>
  <property fmtid="{D5CDD505-2E9C-101B-9397-08002B2CF9AE}" pid="4" name="KSOTemplateDocerSaveRecord">
    <vt:lpwstr>eyJoZGlkIjoiOWQ3OWYwOGUyY2JmNTVjOGQ5MWVmODE0MGRjZTEzMTciLCJ1c2VySWQiOiIxNjU1MDkwODU2In0=</vt:lpwstr>
  </property>
</Properties>
</file>